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r w:rsidRPr="00B868E5">
        <w:rPr>
          <w:b/>
          <w:bCs/>
          <w:kern w:val="28"/>
          <w:sz w:val="24"/>
          <w:szCs w:val="24"/>
          <w:lang w:val="en-GB"/>
        </w:rPr>
        <w:t>Taotlusvorm riigieelarvelise toetuse taotlemiseks</w:t>
      </w:r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5747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 nimi</w:t>
            </w:r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ja registrikood</w:t>
            </w:r>
          </w:p>
        </w:tc>
        <w:tc>
          <w:tcPr>
            <w:tcW w:w="5843" w:type="dxa"/>
            <w:shd w:val="clear" w:color="auto" w:fill="auto"/>
          </w:tcPr>
          <w:p w14:paraId="0BBDE799" w14:textId="6570DC24" w:rsidR="00640DAE" w:rsidRPr="00D92B45" w:rsidRDefault="00C00EF2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Cs/>
                <w:sz w:val="22"/>
                <w:szCs w:val="22"/>
                <w:lang w:eastAsia="et-EE"/>
              </w:rPr>
              <w:t xml:space="preserve">MTÜ Lipa Küla, </w:t>
            </w:r>
            <w:r>
              <w:rPr>
                <w:sz w:val="22"/>
                <w:szCs w:val="22"/>
                <w:lang w:eastAsia="et-EE"/>
              </w:rPr>
              <w:t>80413526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3B71E828" w:rsidR="00640DAE" w:rsidRPr="00D92B45" w:rsidRDefault="00C00EF2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sz w:val="22"/>
                <w:szCs w:val="22"/>
                <w:lang w:eastAsia="et-EE"/>
              </w:rPr>
              <w:t>Koolimaja, Lipa küla, Rapla vald, Raplamaa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1B8DE586" w:rsidR="00640DAE" w:rsidRPr="00D92B45" w:rsidRDefault="00C00EF2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sz w:val="22"/>
                <w:szCs w:val="22"/>
                <w:lang w:eastAsia="et-EE"/>
              </w:rPr>
              <w:t>EE332200221066177028 Swedbank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3724838F" w:rsidR="00640DAE" w:rsidRPr="00D92B45" w:rsidRDefault="00C00EF2" w:rsidP="00A47049">
            <w:pP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  <w:t>5000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30930A7E" w:rsidR="00430D0A" w:rsidRPr="00D92B45" w:rsidRDefault="00C00EF2" w:rsidP="0032652D">
            <w:pPr>
              <w:rPr>
                <w:bCs/>
                <w:i/>
                <w:color w:val="808080"/>
                <w:kern w:val="28"/>
                <w:sz w:val="24"/>
                <w:szCs w:val="24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</w:rPr>
              <w:t xml:space="preserve">Kogukonnale </w:t>
            </w:r>
            <w:r w:rsidR="0032652D">
              <w:rPr>
                <w:bCs/>
                <w:i/>
                <w:color w:val="808080"/>
                <w:kern w:val="28"/>
                <w:sz w:val="24"/>
                <w:szCs w:val="24"/>
              </w:rPr>
              <w:t xml:space="preserve">kriisiolukordadeks </w:t>
            </w:r>
            <w:r>
              <w:rPr>
                <w:bCs/>
                <w:i/>
                <w:color w:val="808080"/>
                <w:kern w:val="28"/>
                <w:sz w:val="24"/>
                <w:szCs w:val="24"/>
              </w:rPr>
              <w:t>elektrigeneraatori soetamine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1B2752CF" w:rsidR="00A8421A" w:rsidRPr="00D92B45" w:rsidRDefault="00C00EF2" w:rsidP="007B1FEB">
            <w:pPr>
              <w:rPr>
                <w:i/>
              </w:rPr>
            </w:pPr>
            <w:r>
              <w:rPr>
                <w:i/>
              </w:rPr>
              <w:t>Lipa Küla facebooki leht</w:t>
            </w: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53F02BA6" w14:textId="431D6343" w:rsidR="00640DAE" w:rsidRPr="00D92B45" w:rsidRDefault="00C00EF2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Kaidi Kalf, juhatuse liige, 56465311 , </w:t>
            </w:r>
            <w:hyperlink r:id="rId7" w:history="1">
              <w:r w:rsidRPr="00E02372">
                <w:rPr>
                  <w:rStyle w:val="Hyperlink"/>
                  <w:b/>
                  <w:bCs/>
                  <w:kern w:val="28"/>
                  <w:sz w:val="24"/>
                  <w:szCs w:val="24"/>
                  <w:lang w:val="en-GB"/>
                </w:rPr>
                <w:t>mtu.lipa.kula@gmail.com</w:t>
              </w:r>
            </w:hyperlink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184DDD0B" w14:textId="47284297" w:rsidR="00D066F0" w:rsidRPr="00D92B45" w:rsidRDefault="00C00EF2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Kaidi Kalf , 56465311 , </w:t>
            </w:r>
            <w:hyperlink r:id="rId8" w:history="1">
              <w:r w:rsidRPr="00E02372">
                <w:rPr>
                  <w:rStyle w:val="Hyperlink"/>
                  <w:b/>
                  <w:bCs/>
                  <w:kern w:val="28"/>
                  <w:sz w:val="24"/>
                  <w:szCs w:val="24"/>
                  <w:lang w:val="en-GB"/>
                </w:rPr>
                <w:t>mtu.lipa.kula@gmail.com</w:t>
              </w:r>
            </w:hyperlink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15214C91" w:rsidR="00621B0F" w:rsidRPr="00D92B45" w:rsidRDefault="00AA31BC" w:rsidP="00AA31BC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1</w:t>
            </w:r>
            <w:r w:rsidR="00C00EF2">
              <w:rPr>
                <w:b/>
                <w:bCs/>
                <w:kern w:val="28"/>
                <w:sz w:val="24"/>
                <w:szCs w:val="24"/>
                <w:lang w:val="en-GB"/>
              </w:rPr>
              <w:t>.0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3.2023 – 31</w:t>
            </w:r>
            <w:r w:rsidR="00C00EF2">
              <w:rPr>
                <w:b/>
                <w:bCs/>
                <w:kern w:val="28"/>
                <w:sz w:val="24"/>
                <w:szCs w:val="24"/>
                <w:lang w:val="en-GB"/>
              </w:rPr>
              <w:t>.12.2023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3B1F5A7C" w14:textId="77777777" w:rsidR="00FB1483" w:rsidRDefault="00C00EF2" w:rsidP="00C00EF2">
            <w:pPr>
              <w:widowControl w:val="0"/>
              <w:suppressAutoHyphens/>
              <w:spacing w:before="60" w:after="60"/>
              <w:jc w:val="both"/>
              <w:rPr>
                <w:noProof/>
                <w:spacing w:val="-2"/>
                <w:sz w:val="22"/>
                <w:szCs w:val="22"/>
              </w:rPr>
            </w:pPr>
            <w:r w:rsidRPr="00123803">
              <w:rPr>
                <w:noProof/>
                <w:spacing w:val="-2"/>
                <w:sz w:val="22"/>
                <w:szCs w:val="22"/>
              </w:rPr>
              <w:t>MTÜ Lipa Kü</w:t>
            </w:r>
            <w:r>
              <w:rPr>
                <w:noProof/>
                <w:spacing w:val="-2"/>
                <w:sz w:val="22"/>
                <w:szCs w:val="22"/>
              </w:rPr>
              <w:t>la on loodud 2017.aasta alguses.</w:t>
            </w:r>
            <w:r w:rsidRPr="00123803">
              <w:rPr>
                <w:noProof/>
                <w:spacing w:val="-2"/>
                <w:sz w:val="22"/>
                <w:szCs w:val="22"/>
              </w:rPr>
              <w:t xml:space="preserve"> </w:t>
            </w:r>
            <w:r>
              <w:rPr>
                <w:noProof/>
                <w:spacing w:val="-2"/>
                <w:sz w:val="22"/>
                <w:szCs w:val="22"/>
              </w:rPr>
              <w:t>Ühingu</w:t>
            </w:r>
            <w:r w:rsidRPr="00123803">
              <w:rPr>
                <w:noProof/>
                <w:spacing w:val="-2"/>
                <w:sz w:val="22"/>
                <w:szCs w:val="22"/>
              </w:rPr>
              <w:t xml:space="preserve"> eesmärgiks on seista </w:t>
            </w:r>
            <w:r>
              <w:rPr>
                <w:noProof/>
                <w:spacing w:val="-2"/>
                <w:sz w:val="22"/>
                <w:szCs w:val="22"/>
              </w:rPr>
              <w:t xml:space="preserve">oma piirkonna </w:t>
            </w:r>
            <w:r w:rsidRPr="00123803">
              <w:rPr>
                <w:noProof/>
                <w:spacing w:val="-2"/>
                <w:sz w:val="22"/>
                <w:szCs w:val="22"/>
              </w:rPr>
              <w:t xml:space="preserve">väikeste külade elanikega koostöös väärika ja aktiivse elukeskkonna säilimise ja loomise eest väljaspool valla tõmbekeskusi. </w:t>
            </w:r>
          </w:p>
          <w:p w14:paraId="488565D0" w14:textId="77777777" w:rsidR="00C00EF2" w:rsidRDefault="00C00EF2" w:rsidP="00C00EF2">
            <w:pPr>
              <w:widowControl w:val="0"/>
              <w:suppressAutoHyphens/>
              <w:spacing w:before="60" w:after="60"/>
              <w:jc w:val="both"/>
              <w:rPr>
                <w:noProof/>
                <w:spacing w:val="-2"/>
                <w:sz w:val="22"/>
                <w:szCs w:val="22"/>
              </w:rPr>
            </w:pPr>
            <w:r>
              <w:rPr>
                <w:noProof/>
                <w:spacing w:val="-2"/>
                <w:sz w:val="22"/>
                <w:szCs w:val="22"/>
              </w:rPr>
              <w:t xml:space="preserve">Ühing on tegutsenud aktiivselt ja järjepidevalt alates selle loomisest. Erinevate projektitoetuste abil on ehitatud Lipa küla mängu- ja virgestusala, paigaldatud luulepingid kohalike kirjameeste tekstidega, korrastatud spordiväljak, ehitatud jalgratastele varjualune jms. </w:t>
            </w:r>
          </w:p>
          <w:p w14:paraId="4FE90EEC" w14:textId="1BCEDFED" w:rsidR="00C00EF2" w:rsidRPr="00521C25" w:rsidRDefault="00C00EF2" w:rsidP="00C00EF2">
            <w:pPr>
              <w:widowControl w:val="0"/>
              <w:suppressAutoHyphens/>
              <w:spacing w:before="60" w:after="60"/>
              <w:jc w:val="both"/>
              <w:rPr>
                <w:b/>
                <w:bCs/>
                <w:noProof/>
                <w:sz w:val="24"/>
                <w:szCs w:val="24"/>
              </w:rPr>
            </w:pPr>
            <w:r>
              <w:rPr>
                <w:noProof/>
                <w:spacing w:val="-2"/>
                <w:sz w:val="22"/>
                <w:szCs w:val="22"/>
              </w:rPr>
              <w:t>Korraldatud on hulgaliselt erinevaid õpitubasid, kontserte, konverentse, pereüritusi, koolitus jms.</w:t>
            </w: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27F44E0" w14:textId="77777777" w:rsidR="009A4E2F" w:rsidRDefault="00AA31BC" w:rsidP="00AA31BC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Kogukonnal on olemas elektrigeneraator, millega toota elektrit kriisiolukordades</w:t>
            </w:r>
            <w:r w:rsidR="009A4E2F">
              <w:rPr>
                <w:b/>
                <w:bCs/>
                <w:noProof/>
                <w:sz w:val="24"/>
                <w:szCs w:val="24"/>
              </w:rPr>
              <w:t>.</w:t>
            </w:r>
          </w:p>
          <w:p w14:paraId="2335B174" w14:textId="0930A7F4" w:rsidR="00FB1483" w:rsidRPr="00D92B45" w:rsidRDefault="00FB1483" w:rsidP="00AA31BC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E8E2B8A" w14:textId="00471993" w:rsidR="00FB1483" w:rsidRPr="00D92B45" w:rsidRDefault="009A4E2F" w:rsidP="005B18A6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Maailm on muutunud. Toimuvad sõjad, on energiakriis. Kogukonnad peavad aina enam end kindlustama kriisiolukordades toime tulekuks. Kuna eluks vajalike tingimuste tagamisel on suur roll elektril, siis soovime </w:t>
            </w:r>
            <w:r w:rsidR="005B18A6">
              <w:rPr>
                <w:b/>
                <w:noProof/>
                <w:sz w:val="24"/>
                <w:szCs w:val="24"/>
              </w:rPr>
              <w:t>pikemate elektrikatkestuste korral</w:t>
            </w:r>
            <w:r w:rsidR="005B18A6">
              <w:rPr>
                <w:b/>
                <w:noProof/>
                <w:sz w:val="24"/>
                <w:szCs w:val="24"/>
              </w:rPr>
              <w:t xml:space="preserve"> </w:t>
            </w:r>
            <w:r>
              <w:rPr>
                <w:b/>
                <w:noProof/>
                <w:sz w:val="24"/>
                <w:szCs w:val="24"/>
              </w:rPr>
              <w:t>enda kogukonda kaitsta hätta jäämise eest</w:t>
            </w:r>
            <w:r w:rsidR="005B18A6">
              <w:rPr>
                <w:b/>
                <w:noProof/>
                <w:sz w:val="24"/>
                <w:szCs w:val="24"/>
              </w:rPr>
              <w:t>,</w:t>
            </w:r>
            <w:r>
              <w:rPr>
                <w:b/>
                <w:noProof/>
                <w:sz w:val="24"/>
                <w:szCs w:val="24"/>
              </w:rPr>
              <w:t xml:space="preserve"> soetades kogukonnale elektrigeneraatori. Näiteks vajatakse elektrit pumpade käivitamiseks, et </w:t>
            </w:r>
            <w:r w:rsidR="00F36DF2">
              <w:rPr>
                <w:b/>
                <w:noProof/>
                <w:sz w:val="24"/>
                <w:szCs w:val="24"/>
              </w:rPr>
              <w:t xml:space="preserve">saada puurkaevust joogivett; </w:t>
            </w:r>
            <w:r>
              <w:rPr>
                <w:b/>
                <w:noProof/>
                <w:sz w:val="24"/>
                <w:szCs w:val="24"/>
              </w:rPr>
              <w:t>saaks toimida kriisiaegsed kogunemispaigad</w:t>
            </w:r>
            <w:r w:rsidR="00F36DF2">
              <w:rPr>
                <w:b/>
                <w:noProof/>
                <w:sz w:val="24"/>
                <w:szCs w:val="24"/>
              </w:rPr>
              <w:t>; oleks tagatud kanalisatsioonisüsteemi toimimine nt lasteasutustes, kui on pikemaid elektrikatkestusi jne</w:t>
            </w:r>
            <w:r>
              <w:rPr>
                <w:b/>
                <w:noProof/>
                <w:sz w:val="24"/>
                <w:szCs w:val="24"/>
              </w:rPr>
              <w:t xml:space="preserve">. 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lastRenderedPageBreak/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05CB5F0" w14:textId="77777777" w:rsidR="00FB1483" w:rsidRDefault="009A4E2F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t>Märts-aprill 2023 – lõplike hinnapakkumiste küsimine</w:t>
            </w:r>
          </w:p>
          <w:p w14:paraId="619388C6" w14:textId="45FB5927" w:rsidR="009A4E2F" w:rsidRDefault="009A4E2F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Aprill –</w:t>
            </w:r>
            <w:r w:rsidR="008E3602">
              <w:rPr>
                <w:b/>
                <w:noProof/>
                <w:sz w:val="24"/>
                <w:szCs w:val="24"/>
              </w:rPr>
              <w:t xml:space="preserve"> august</w:t>
            </w:r>
            <w:r>
              <w:rPr>
                <w:b/>
                <w:noProof/>
                <w:sz w:val="24"/>
                <w:szCs w:val="24"/>
              </w:rPr>
              <w:t xml:space="preserve"> 2023 – generaatori soetamine</w:t>
            </w:r>
          </w:p>
          <w:p w14:paraId="660B9042" w14:textId="77777777" w:rsidR="008E3602" w:rsidRDefault="008E3602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September 2023 – aruande esitamine</w:t>
            </w:r>
          </w:p>
          <w:p w14:paraId="57BD7617" w14:textId="07461019" w:rsidR="008E3602" w:rsidRPr="00D92B45" w:rsidRDefault="00770BB3" w:rsidP="0004077A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Elektrigeneraatori kasutamine Raikküla teenuspiirkonnas korraldatakse ühiselt Lipa küla seltsi ja kohalike vabatahtlike päästjatega, kellel on parim ülevaade abivajadusest ning kellel on olemas oskused seadme ohutuks kasutamiseks. Sõltuvalt koostööst vabatahtlike päästjatega</w:t>
            </w:r>
            <w:r w:rsidR="0004077A">
              <w:rPr>
                <w:b/>
                <w:noProof/>
                <w:sz w:val="24"/>
                <w:szCs w:val="24"/>
              </w:rPr>
              <w:t xml:space="preserve"> on</w:t>
            </w:r>
            <w:r>
              <w:rPr>
                <w:b/>
                <w:noProof/>
                <w:sz w:val="24"/>
                <w:szCs w:val="24"/>
              </w:rPr>
              <w:t xml:space="preserve"> </w:t>
            </w:r>
            <w:r w:rsidR="0004077A">
              <w:rPr>
                <w:b/>
                <w:noProof/>
                <w:sz w:val="24"/>
                <w:szCs w:val="24"/>
              </w:rPr>
              <w:t>e</w:t>
            </w:r>
            <w:r>
              <w:rPr>
                <w:b/>
                <w:noProof/>
                <w:sz w:val="24"/>
                <w:szCs w:val="24"/>
              </w:rPr>
              <w:t>lektrigeneraator</w:t>
            </w:r>
            <w:r w:rsidR="0004077A">
              <w:rPr>
                <w:b/>
                <w:noProof/>
                <w:sz w:val="24"/>
                <w:szCs w:val="24"/>
              </w:rPr>
              <w:t xml:space="preserve">il </w:t>
            </w:r>
            <w:r>
              <w:rPr>
                <w:b/>
                <w:noProof/>
                <w:sz w:val="24"/>
                <w:szCs w:val="24"/>
              </w:rPr>
              <w:t>kaks võimalikku asukohta</w:t>
            </w:r>
            <w:r w:rsidR="0004077A">
              <w:rPr>
                <w:b/>
                <w:noProof/>
                <w:sz w:val="24"/>
                <w:szCs w:val="24"/>
              </w:rPr>
              <w:t xml:space="preserve">: Koolimaja, Lipa küla (Lipa küla seltsi asukoht) või Villemäe, Keo küla (Raikküla Vabatahtliku Tuletõrje Seltsi väljasõidupunkt). </w:t>
            </w:r>
            <w:r>
              <w:rPr>
                <w:b/>
                <w:noProof/>
                <w:sz w:val="24"/>
                <w:szCs w:val="24"/>
              </w:rPr>
              <w:t xml:space="preserve"> </w:t>
            </w: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B2E1895" w14:textId="43C16274" w:rsidR="00FB1483" w:rsidRPr="00D92B45" w:rsidRDefault="0032652D" w:rsidP="005B18A6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Antud projekti raames nimetame kogukonnaks, kellele projekt </w:t>
            </w:r>
            <w:r w:rsidR="005B18A6">
              <w:rPr>
                <w:b/>
                <w:noProof/>
                <w:sz w:val="24"/>
                <w:szCs w:val="24"/>
              </w:rPr>
              <w:t>on suunatud</w:t>
            </w:r>
            <w:r>
              <w:rPr>
                <w:b/>
                <w:noProof/>
                <w:sz w:val="24"/>
                <w:szCs w:val="24"/>
              </w:rPr>
              <w:t>, kogu Raikküla teenuspiirkonda, mis ühtib ka vabatahtlike päästjate peamise piirkonnaga. Elektrigeneraatori soetamine annab k</w:t>
            </w:r>
            <w:r w:rsidR="008E3602">
              <w:rPr>
                <w:b/>
                <w:noProof/>
                <w:sz w:val="24"/>
                <w:szCs w:val="24"/>
              </w:rPr>
              <w:t>ogukonnal</w:t>
            </w:r>
            <w:r w:rsidR="00770BB3">
              <w:rPr>
                <w:b/>
                <w:noProof/>
                <w:sz w:val="24"/>
                <w:szCs w:val="24"/>
              </w:rPr>
              <w:t>e</w:t>
            </w:r>
            <w:r w:rsidR="008E3602">
              <w:rPr>
                <w:b/>
                <w:noProof/>
                <w:sz w:val="24"/>
                <w:szCs w:val="24"/>
              </w:rPr>
              <w:t xml:space="preserve"> suurem</w:t>
            </w:r>
            <w:r>
              <w:rPr>
                <w:b/>
                <w:noProof/>
                <w:sz w:val="24"/>
                <w:szCs w:val="24"/>
              </w:rPr>
              <w:t>a</w:t>
            </w:r>
            <w:r w:rsidR="008E3602">
              <w:rPr>
                <w:b/>
                <w:noProof/>
                <w:sz w:val="24"/>
                <w:szCs w:val="24"/>
              </w:rPr>
              <w:t xml:space="preserve"> turvatun</w:t>
            </w:r>
            <w:r>
              <w:rPr>
                <w:b/>
                <w:noProof/>
                <w:sz w:val="24"/>
                <w:szCs w:val="24"/>
              </w:rPr>
              <w:t>de</w:t>
            </w:r>
            <w:r w:rsidR="008C262B">
              <w:rPr>
                <w:b/>
                <w:noProof/>
                <w:sz w:val="24"/>
                <w:szCs w:val="24"/>
              </w:rPr>
              <w:t xml:space="preserve"> kriisiolukordade</w:t>
            </w:r>
            <w:r>
              <w:rPr>
                <w:b/>
                <w:noProof/>
                <w:sz w:val="24"/>
                <w:szCs w:val="24"/>
              </w:rPr>
              <w:t>ks valmistumisel</w:t>
            </w:r>
            <w:r w:rsidR="008C262B">
              <w:rPr>
                <w:b/>
                <w:noProof/>
                <w:sz w:val="24"/>
                <w:szCs w:val="24"/>
              </w:rPr>
              <w:t xml:space="preserve">. Inimestel on teadmine, et nad ei jää hätta ja saavad abi, kui peaks olema pikemaid elektrikatkestusi. </w:t>
            </w:r>
            <w:r>
              <w:rPr>
                <w:b/>
                <w:noProof/>
                <w:sz w:val="24"/>
                <w:szCs w:val="24"/>
              </w:rPr>
              <w:t>Seadme a</w:t>
            </w:r>
            <w:r w:rsidR="008C262B">
              <w:rPr>
                <w:b/>
                <w:noProof/>
                <w:sz w:val="24"/>
                <w:szCs w:val="24"/>
              </w:rPr>
              <w:t xml:space="preserve">valik </w:t>
            </w:r>
            <w:r w:rsidR="00F36DF2">
              <w:rPr>
                <w:b/>
                <w:noProof/>
                <w:sz w:val="24"/>
                <w:szCs w:val="24"/>
              </w:rPr>
              <w:t>kasutus annab</w:t>
            </w:r>
            <w:r w:rsidR="008C262B">
              <w:rPr>
                <w:b/>
                <w:noProof/>
                <w:sz w:val="24"/>
                <w:szCs w:val="24"/>
              </w:rPr>
              <w:t xml:space="preserve"> võimaluse abistada </w:t>
            </w:r>
            <w:r w:rsidR="00F36DF2">
              <w:rPr>
                <w:b/>
                <w:noProof/>
                <w:sz w:val="24"/>
                <w:szCs w:val="24"/>
              </w:rPr>
              <w:t xml:space="preserve">vajaduse korral </w:t>
            </w:r>
            <w:r w:rsidR="008C262B">
              <w:rPr>
                <w:b/>
                <w:noProof/>
                <w:sz w:val="24"/>
                <w:szCs w:val="24"/>
              </w:rPr>
              <w:t>nii eraisikuid kui meie piirkonna asutusi, ettevõtjaid</w:t>
            </w:r>
            <w:r w:rsidR="00F36DF2">
              <w:rPr>
                <w:b/>
                <w:noProof/>
                <w:sz w:val="24"/>
                <w:szCs w:val="24"/>
              </w:rPr>
              <w:t>.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206335">
        <w:trPr>
          <w:trHeight w:val="58"/>
        </w:trPr>
        <w:tc>
          <w:tcPr>
            <w:tcW w:w="3681" w:type="dxa"/>
            <w:shd w:val="clear" w:color="auto" w:fill="auto"/>
            <w:vAlign w:val="center"/>
          </w:tcPr>
          <w:p w14:paraId="29F196EC" w14:textId="60B89EAF" w:rsidR="00FB1483" w:rsidRDefault="00206335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Elektrigeneraatori soetamine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37A71C" w14:textId="57ACA9E5" w:rsidR="00FB1483" w:rsidRDefault="00206335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30856B26" w:rsidR="00FB1483" w:rsidRDefault="00206335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Toimub arutelu, kas otstarbekam</w:t>
            </w:r>
            <w:r w:rsidR="0032652D">
              <w:rPr>
                <w:sz w:val="24"/>
                <w:szCs w:val="24"/>
              </w:rPr>
              <w:t xml:space="preserve"> ja operatiivsem</w:t>
            </w:r>
            <w:r>
              <w:rPr>
                <w:sz w:val="24"/>
                <w:szCs w:val="24"/>
              </w:rPr>
              <w:t xml:space="preserve"> on soetada kaks väiksemat või üks suurem generaator</w:t>
            </w: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5AD4FE60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86B9827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42B8DC9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382F9991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AADED62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7D78C5A7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152330B6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A191D8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564DCD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75CA6165" w:rsidR="00FB1483" w:rsidRPr="00FB148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FF88229" w14:textId="0C65F727" w:rsidR="00FB1483" w:rsidRDefault="005B18A6" w:rsidP="00FB1483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Kaasrahastajad puuduvad.</w:t>
            </w:r>
            <w:bookmarkStart w:id="0" w:name="_GoBack"/>
            <w:bookmarkEnd w:id="0"/>
          </w:p>
          <w:p w14:paraId="7C71BD5C" w14:textId="003E4562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 xml:space="preserve">kinnitan, et taotleja juhtorgani liige ei ole isik, keda on karistatud majandusalase, ametialase, varavastase või avaliku usalduse </w:t>
      </w:r>
      <w:r w:rsidRPr="00FB1483">
        <w:rPr>
          <w:caps/>
          <w:sz w:val="22"/>
          <w:szCs w:val="22"/>
        </w:rPr>
        <w:lastRenderedPageBreak/>
        <w:t>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0606A859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  <w:r w:rsidR="00206335">
        <w:rPr>
          <w:sz w:val="24"/>
          <w:szCs w:val="24"/>
        </w:rPr>
        <w:t>Kaidi Kalf, MTÜ Lipa Küla juhatuse liige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289E5" w14:textId="77777777" w:rsidR="00BE540A" w:rsidRDefault="00BE540A" w:rsidP="00B868E5">
      <w:r>
        <w:separator/>
      </w:r>
    </w:p>
  </w:endnote>
  <w:endnote w:type="continuationSeparator" w:id="0">
    <w:p w14:paraId="1826F483" w14:textId="77777777" w:rsidR="00BE540A" w:rsidRDefault="00BE540A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E7F48" w14:textId="77777777" w:rsidR="00BE540A" w:rsidRDefault="00BE540A" w:rsidP="00B868E5">
      <w:r>
        <w:separator/>
      </w:r>
    </w:p>
  </w:footnote>
  <w:footnote w:type="continuationSeparator" w:id="0">
    <w:p w14:paraId="67C0D41C" w14:textId="77777777" w:rsidR="00BE540A" w:rsidRDefault="00BE540A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DE"/>
    <w:rsid w:val="00006FDE"/>
    <w:rsid w:val="0004077A"/>
    <w:rsid w:val="00076380"/>
    <w:rsid w:val="000B2634"/>
    <w:rsid w:val="001117B3"/>
    <w:rsid w:val="00137B6D"/>
    <w:rsid w:val="00140132"/>
    <w:rsid w:val="00183283"/>
    <w:rsid w:val="001A0ABE"/>
    <w:rsid w:val="001F18C2"/>
    <w:rsid w:val="00203AC9"/>
    <w:rsid w:val="00206335"/>
    <w:rsid w:val="00223626"/>
    <w:rsid w:val="00231EDB"/>
    <w:rsid w:val="002659DD"/>
    <w:rsid w:val="00280F3F"/>
    <w:rsid w:val="002A036A"/>
    <w:rsid w:val="002C6391"/>
    <w:rsid w:val="002D2AA8"/>
    <w:rsid w:val="002E56D3"/>
    <w:rsid w:val="003216BC"/>
    <w:rsid w:val="00324249"/>
    <w:rsid w:val="0032652D"/>
    <w:rsid w:val="00346377"/>
    <w:rsid w:val="00353AF6"/>
    <w:rsid w:val="00355ACA"/>
    <w:rsid w:val="00356C59"/>
    <w:rsid w:val="003D663C"/>
    <w:rsid w:val="003E0218"/>
    <w:rsid w:val="00430D0A"/>
    <w:rsid w:val="0045055A"/>
    <w:rsid w:val="004A2E21"/>
    <w:rsid w:val="004A7BFA"/>
    <w:rsid w:val="004D4FB7"/>
    <w:rsid w:val="005119E3"/>
    <w:rsid w:val="00520042"/>
    <w:rsid w:val="00521C25"/>
    <w:rsid w:val="00534EFC"/>
    <w:rsid w:val="00554F48"/>
    <w:rsid w:val="0059158B"/>
    <w:rsid w:val="00594AA6"/>
    <w:rsid w:val="00595E46"/>
    <w:rsid w:val="005B18A6"/>
    <w:rsid w:val="005B5076"/>
    <w:rsid w:val="005C3DA5"/>
    <w:rsid w:val="005E121A"/>
    <w:rsid w:val="005F78AE"/>
    <w:rsid w:val="00621B0F"/>
    <w:rsid w:val="00640DAE"/>
    <w:rsid w:val="00683330"/>
    <w:rsid w:val="00684040"/>
    <w:rsid w:val="00685A2A"/>
    <w:rsid w:val="0069369C"/>
    <w:rsid w:val="006A24AE"/>
    <w:rsid w:val="006C1BC6"/>
    <w:rsid w:val="006D42D4"/>
    <w:rsid w:val="006F5AEB"/>
    <w:rsid w:val="00770BB3"/>
    <w:rsid w:val="00785FDD"/>
    <w:rsid w:val="00797090"/>
    <w:rsid w:val="007B1FEB"/>
    <w:rsid w:val="007C2BB2"/>
    <w:rsid w:val="007E7EAA"/>
    <w:rsid w:val="00803DFC"/>
    <w:rsid w:val="008434F7"/>
    <w:rsid w:val="00844676"/>
    <w:rsid w:val="00844E65"/>
    <w:rsid w:val="00863B27"/>
    <w:rsid w:val="00866E67"/>
    <w:rsid w:val="008B25E4"/>
    <w:rsid w:val="008B66FE"/>
    <w:rsid w:val="008C262B"/>
    <w:rsid w:val="008D192D"/>
    <w:rsid w:val="008D51AB"/>
    <w:rsid w:val="008E3602"/>
    <w:rsid w:val="009051C7"/>
    <w:rsid w:val="0092410D"/>
    <w:rsid w:val="009376B2"/>
    <w:rsid w:val="00961E9B"/>
    <w:rsid w:val="0098455E"/>
    <w:rsid w:val="009911A6"/>
    <w:rsid w:val="009A4E2F"/>
    <w:rsid w:val="009A6805"/>
    <w:rsid w:val="009B07A4"/>
    <w:rsid w:val="009B640A"/>
    <w:rsid w:val="009C187F"/>
    <w:rsid w:val="009C4B89"/>
    <w:rsid w:val="009E0A8C"/>
    <w:rsid w:val="009E6D92"/>
    <w:rsid w:val="00A100AC"/>
    <w:rsid w:val="00A13218"/>
    <w:rsid w:val="00A44970"/>
    <w:rsid w:val="00A47049"/>
    <w:rsid w:val="00A72E59"/>
    <w:rsid w:val="00A8421A"/>
    <w:rsid w:val="00AA31BC"/>
    <w:rsid w:val="00AC4F6E"/>
    <w:rsid w:val="00AE4870"/>
    <w:rsid w:val="00AF5B81"/>
    <w:rsid w:val="00B15657"/>
    <w:rsid w:val="00B35E6F"/>
    <w:rsid w:val="00B41F02"/>
    <w:rsid w:val="00B42289"/>
    <w:rsid w:val="00B43A33"/>
    <w:rsid w:val="00B821D6"/>
    <w:rsid w:val="00B868E5"/>
    <w:rsid w:val="00BB3C78"/>
    <w:rsid w:val="00BB4473"/>
    <w:rsid w:val="00BD756C"/>
    <w:rsid w:val="00BD775C"/>
    <w:rsid w:val="00BE090E"/>
    <w:rsid w:val="00BE540A"/>
    <w:rsid w:val="00C00EF2"/>
    <w:rsid w:val="00C04A75"/>
    <w:rsid w:val="00C2473D"/>
    <w:rsid w:val="00C301E5"/>
    <w:rsid w:val="00C439E9"/>
    <w:rsid w:val="00C500C2"/>
    <w:rsid w:val="00C5337A"/>
    <w:rsid w:val="00C849EA"/>
    <w:rsid w:val="00CA2108"/>
    <w:rsid w:val="00CA5B8D"/>
    <w:rsid w:val="00CB7FBA"/>
    <w:rsid w:val="00D066F0"/>
    <w:rsid w:val="00D16C37"/>
    <w:rsid w:val="00D2318B"/>
    <w:rsid w:val="00D31E98"/>
    <w:rsid w:val="00D54042"/>
    <w:rsid w:val="00D92B45"/>
    <w:rsid w:val="00DA46EB"/>
    <w:rsid w:val="00DD56EA"/>
    <w:rsid w:val="00DE7006"/>
    <w:rsid w:val="00EA68D2"/>
    <w:rsid w:val="00EB2578"/>
    <w:rsid w:val="00EF1D6C"/>
    <w:rsid w:val="00F007A2"/>
    <w:rsid w:val="00F36DF2"/>
    <w:rsid w:val="00F439D1"/>
    <w:rsid w:val="00F56CCD"/>
    <w:rsid w:val="00F67E89"/>
    <w:rsid w:val="00F82C52"/>
    <w:rsid w:val="00FA16E1"/>
    <w:rsid w:val="00FB1483"/>
    <w:rsid w:val="00FD5E9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  <w15:chartTrackingRefBased/>
  <w15:docId w15:val="{D46DF5EF-3C15-4723-88D5-66E33452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u.lipa.kul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tu.lipa.kul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730</Words>
  <Characters>4239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cp:lastModifiedBy>Falcol</cp:lastModifiedBy>
  <cp:revision>8</cp:revision>
  <dcterms:created xsi:type="dcterms:W3CDTF">2023-01-09T13:12:00Z</dcterms:created>
  <dcterms:modified xsi:type="dcterms:W3CDTF">2023-01-25T19:07:00Z</dcterms:modified>
</cp:coreProperties>
</file>